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EBB" w:rsidRPr="003761E4" w:rsidRDefault="00250EBB" w:rsidP="005C2870">
      <w:pPr>
        <w:jc w:val="right"/>
        <w:rPr>
          <w:i/>
          <w:lang w:val="tt-RU"/>
        </w:rPr>
      </w:pPr>
      <w:r w:rsidRPr="003761E4">
        <w:rPr>
          <w:i/>
          <w:lang w:val="tt-RU"/>
        </w:rPr>
        <w:t xml:space="preserve">Татарстан Республикасы Лениногорск муниципаль районы </w:t>
      </w:r>
    </w:p>
    <w:p w:rsidR="003761E4" w:rsidRPr="003761E4" w:rsidRDefault="00250EBB" w:rsidP="003761E4">
      <w:pPr>
        <w:jc w:val="right"/>
        <w:rPr>
          <w:i/>
          <w:lang w:val="tt-RU"/>
        </w:rPr>
      </w:pPr>
      <w:r w:rsidRPr="003761E4">
        <w:rPr>
          <w:i/>
          <w:lang w:val="tt-RU"/>
        </w:rPr>
        <w:t>2 нче урта мәктәбенең татар теле һәм әдәбияты укытучысы</w:t>
      </w:r>
      <w:r w:rsidR="003761E4" w:rsidRPr="003761E4">
        <w:rPr>
          <w:i/>
          <w:lang w:val="tt-RU"/>
        </w:rPr>
        <w:t xml:space="preserve"> </w:t>
      </w:r>
    </w:p>
    <w:p w:rsidR="00250EBB" w:rsidRPr="003761E4" w:rsidRDefault="003761E4" w:rsidP="005C2870">
      <w:pPr>
        <w:jc w:val="right"/>
        <w:rPr>
          <w:b/>
          <w:sz w:val="28"/>
          <w:szCs w:val="28"/>
          <w:lang w:val="tt-RU"/>
        </w:rPr>
      </w:pPr>
      <w:r w:rsidRPr="003761E4">
        <w:rPr>
          <w:b/>
          <w:i/>
          <w:lang w:val="tt-RU"/>
        </w:rPr>
        <w:t xml:space="preserve">Л. И. </w:t>
      </w:r>
      <w:bookmarkStart w:id="0" w:name="_GoBack"/>
      <w:bookmarkEnd w:id="0"/>
      <w:r w:rsidRPr="003761E4">
        <w:rPr>
          <w:b/>
          <w:i/>
          <w:lang w:val="tt-RU"/>
        </w:rPr>
        <w:t>Осипова</w:t>
      </w:r>
    </w:p>
    <w:p w:rsidR="00250EBB" w:rsidRDefault="00250EBB" w:rsidP="00824BEC">
      <w:pPr>
        <w:spacing w:line="360" w:lineRule="auto"/>
        <w:jc w:val="right"/>
        <w:rPr>
          <w:sz w:val="28"/>
          <w:szCs w:val="28"/>
          <w:lang w:val="tt-RU"/>
        </w:rPr>
      </w:pPr>
    </w:p>
    <w:p w:rsidR="00250EBB" w:rsidRPr="003761E4" w:rsidRDefault="00250EBB" w:rsidP="00824BEC">
      <w:pPr>
        <w:jc w:val="center"/>
        <w:rPr>
          <w:b/>
          <w:sz w:val="30"/>
          <w:szCs w:val="30"/>
          <w:lang w:val="tt-RU"/>
        </w:rPr>
      </w:pPr>
      <w:r w:rsidRPr="003761E4">
        <w:rPr>
          <w:b/>
          <w:sz w:val="30"/>
          <w:szCs w:val="30"/>
          <w:lang w:val="tt-RU"/>
        </w:rPr>
        <w:t>Ризаэддин Фәхреддиннең иҗади мирасына заманча караш</w:t>
      </w:r>
      <w:r w:rsidR="003761E4" w:rsidRPr="003761E4">
        <w:rPr>
          <w:b/>
          <w:sz w:val="30"/>
          <w:szCs w:val="30"/>
          <w:lang w:val="tt-RU"/>
        </w:rPr>
        <w:t>:</w:t>
      </w:r>
    </w:p>
    <w:p w:rsidR="00250EBB" w:rsidRPr="003761E4" w:rsidRDefault="00250EBB" w:rsidP="00824BEC">
      <w:pPr>
        <w:jc w:val="center"/>
        <w:rPr>
          <w:b/>
          <w:sz w:val="28"/>
          <w:szCs w:val="28"/>
          <w:lang w:val="tt-RU"/>
        </w:rPr>
      </w:pPr>
      <w:r w:rsidRPr="003761E4">
        <w:rPr>
          <w:b/>
          <w:sz w:val="30"/>
          <w:szCs w:val="30"/>
          <w:lang w:val="tt-RU"/>
        </w:rPr>
        <w:t>Ризаэддин Фәхреддин мирасын өйрәнү безгә нигә кирәк?</w:t>
      </w:r>
    </w:p>
    <w:p w:rsidR="00250EBB" w:rsidRDefault="00250EBB" w:rsidP="00824BEC">
      <w:pPr>
        <w:jc w:val="center"/>
        <w:rPr>
          <w:b/>
          <w:lang w:val="tt-RU"/>
        </w:rPr>
      </w:pPr>
    </w:p>
    <w:p w:rsidR="00250EBB" w:rsidRDefault="00250EBB" w:rsidP="003761E4">
      <w:pPr>
        <w:spacing w:after="60" w:line="252" w:lineRule="auto"/>
        <w:ind w:firstLine="567"/>
        <w:jc w:val="both"/>
        <w:rPr>
          <w:sz w:val="28"/>
          <w:szCs w:val="28"/>
          <w:lang w:val="tt-RU"/>
        </w:rPr>
      </w:pPr>
      <w:r>
        <w:rPr>
          <w:sz w:val="28"/>
          <w:szCs w:val="28"/>
          <w:lang w:val="tt-RU"/>
        </w:rPr>
        <w:t>Бүгенге шау-шулы заманда тәрбия, әдәп-әхлак мәсьәләләре күпләребезне борчый. Җәмгыятебез рухи яктан ярлылана, тәртипсез  тормыш алып баручылар арта бара,  инде бөтенләй кешелек сыйфатларын югалтып баручылар да шактый. Яшь буын кешеләре арасында  әйләнә-тирәдәгеләрнең шатлыкларына һәм хәсрәтләренә игътибар югалту, матурлыктан ләззәт алып яшәмәү, ямьсезлекне күреп йөз чөерү урынына битарафлык күрсәтеп калу гадәти күренешкә әверелә бара. Яшьләребез арасында үз-үзен тота белмичә, очраклы кешеләр сүзенә ышанып, фаҗигагә юлыгучылар да аз түгел.</w:t>
      </w:r>
    </w:p>
    <w:p w:rsidR="00250EBB" w:rsidRDefault="00250EBB" w:rsidP="003761E4">
      <w:pPr>
        <w:spacing w:after="60" w:line="252" w:lineRule="auto"/>
        <w:ind w:firstLine="567"/>
        <w:jc w:val="both"/>
        <w:rPr>
          <w:sz w:val="28"/>
          <w:szCs w:val="28"/>
          <w:lang w:val="tt-RU"/>
        </w:rPr>
      </w:pPr>
      <w:r>
        <w:rPr>
          <w:sz w:val="28"/>
          <w:szCs w:val="28"/>
          <w:lang w:val="tt-RU"/>
        </w:rPr>
        <w:t>Кая барабыз? Алдашу, урлашу, үтерү гадәти күренешкә әверелеп бара. Бернинди тырышлык күрсәтмичә, тир түкми генә байлык туплау төп кәсепкә әйләнде. Алкоголизм, наркомания, эшсезлек, җинаятьчелек чәчәк ата. Яшьләрнең, яшүсмер балаларның күбесе актан караны аера алмый, күңеле белән акчага, шул исәптән хәрам малга алданып яши. Күп гасырлар буе буыннан-буынга күчеп килгән намуслылык, шәфкатьлелек, бер-береңә таяну, ярдәм күрсәтү, эчкерсезлек, сафлык, үз ихтыяҗларыңны башкаларныкыннан өстен куймау кебек әхлакый хәзинәләр аяк астына салып таптала, онытыла башлады.</w:t>
      </w:r>
    </w:p>
    <w:p w:rsidR="00250EBB" w:rsidRDefault="00250EBB" w:rsidP="003761E4">
      <w:pPr>
        <w:spacing w:after="60" w:line="252" w:lineRule="auto"/>
        <w:ind w:firstLine="567"/>
        <w:jc w:val="both"/>
        <w:rPr>
          <w:sz w:val="28"/>
          <w:szCs w:val="28"/>
          <w:lang w:val="tt-RU"/>
        </w:rPr>
      </w:pPr>
      <w:r>
        <w:rPr>
          <w:sz w:val="28"/>
          <w:szCs w:val="28"/>
          <w:lang w:val="tt-RU"/>
        </w:rPr>
        <w:t>Менә шундый авыр шартларда бездә таяныр кыйблабызны табу ихтыяҗы туды. Ә илдәге аяныч хәлдә яшь буында кешелеклелек сыйфатларын саклап калу өчен бердән-бер юл, таяну ноктасы - әхлак тәрбиясе бирү. Бүген күпме галим-педагог озак еллар дәвамында халыктан яшеренеп килгән рухи, әхлакый байлыкларны кире кайтару юлларын эзли. Шулай итеп без Ризаэддин Фәхреддинне эзләп таптык та инде. Милләтебез язмышы кыл өстендә калган шушы бер чорда Ризаэддин Фәхреддин халкыбызның үткәнен, аның гүзәл сыйфатларын фәнни нигезгә салып киң массаларда милли горурлык хисләрен уята алды.</w:t>
      </w:r>
    </w:p>
    <w:p w:rsidR="00250EBB" w:rsidRDefault="00250EBB" w:rsidP="003761E4">
      <w:pPr>
        <w:spacing w:after="60" w:line="252" w:lineRule="auto"/>
        <w:ind w:firstLine="567"/>
        <w:jc w:val="both"/>
        <w:rPr>
          <w:sz w:val="28"/>
          <w:szCs w:val="28"/>
          <w:lang w:val="tt-RU"/>
        </w:rPr>
      </w:pPr>
      <w:r>
        <w:rPr>
          <w:sz w:val="28"/>
          <w:szCs w:val="28"/>
          <w:lang w:val="tt-RU"/>
        </w:rPr>
        <w:t>Заманның бозыклыгын Р. Фәхреддин кешеләрдә әдәп-әхлакый сыйфатларның бик түбән дәрәҗәдә булуында күргән. Бүгенге көндә Р. Фәхреддиннең мирасын барлау – белем, тәрбия өлкәсендәге алыштыргысыз ярдәмчебез. Мәшһүр галимнең бу өлкәдәге мирасы бүгенге көн кешесенең юлында маяк булып торырлык.</w:t>
      </w:r>
    </w:p>
    <w:p w:rsidR="00250EBB" w:rsidRPr="00E81524" w:rsidRDefault="00250EBB" w:rsidP="003761E4">
      <w:pPr>
        <w:spacing w:after="60" w:line="252" w:lineRule="auto"/>
        <w:ind w:firstLine="567"/>
        <w:jc w:val="both"/>
        <w:rPr>
          <w:i/>
          <w:sz w:val="28"/>
          <w:szCs w:val="28"/>
          <w:lang w:val="tt-RU"/>
        </w:rPr>
      </w:pPr>
      <w:r>
        <w:rPr>
          <w:sz w:val="28"/>
          <w:szCs w:val="28"/>
          <w:lang w:val="tt-RU"/>
        </w:rPr>
        <w:t>Безгә Ризаэтддин Фәхреддин мирасын өйрәнү нигә кирәк? Олуг галимнең үз сүзләренә мөрәҗәгать итик әле: “</w:t>
      </w:r>
      <w:r w:rsidRPr="00E81524">
        <w:rPr>
          <w:i/>
          <w:sz w:val="28"/>
          <w:szCs w:val="28"/>
          <w:lang w:val="tt-RU"/>
        </w:rPr>
        <w:t xml:space="preserve">Дөрестән дә, дөнья – бәла вә каза, һәртөрле мәшәкать, кайгы вә хәсрәт мәйданы. Адәм баласының гомере монда күбесенчә авыру белән, ризык вә кирәк әйберләр артыннан йөрү вә </w:t>
      </w:r>
      <w:r w:rsidRPr="00E81524">
        <w:rPr>
          <w:i/>
          <w:sz w:val="28"/>
          <w:szCs w:val="28"/>
          <w:lang w:val="tt-RU"/>
        </w:rPr>
        <w:lastRenderedPageBreak/>
        <w:t>йөгерү белән үтә. Арада булган рәхәт заманнар йоклаганда төш күргән сыман үтә дә китә.</w:t>
      </w:r>
    </w:p>
    <w:p w:rsidR="00250EBB" w:rsidRPr="00E81524" w:rsidRDefault="00250EBB" w:rsidP="003761E4">
      <w:pPr>
        <w:spacing w:after="60" w:line="252" w:lineRule="auto"/>
        <w:ind w:firstLine="567"/>
        <w:jc w:val="both"/>
        <w:rPr>
          <w:i/>
          <w:sz w:val="28"/>
          <w:szCs w:val="28"/>
          <w:lang w:val="tt-RU"/>
        </w:rPr>
      </w:pPr>
      <w:r w:rsidRPr="00E81524">
        <w:rPr>
          <w:i/>
          <w:sz w:val="28"/>
          <w:szCs w:val="28"/>
          <w:lang w:val="tt-RU"/>
        </w:rPr>
        <w:t>Бөтен хәле вә тарихы шушы рәвештә булган урынга кешенең фикере, күңеле тукталу вә шуңа канәгатьләнү ихтималы юк, һич юк.</w:t>
      </w:r>
    </w:p>
    <w:p w:rsidR="00250EBB" w:rsidRDefault="00250EBB" w:rsidP="003761E4">
      <w:pPr>
        <w:spacing w:after="60" w:line="252" w:lineRule="auto"/>
        <w:ind w:firstLine="567"/>
        <w:jc w:val="both"/>
        <w:rPr>
          <w:sz w:val="28"/>
          <w:szCs w:val="28"/>
          <w:lang w:val="tt-RU"/>
        </w:rPr>
      </w:pPr>
      <w:r w:rsidRPr="00E81524">
        <w:rPr>
          <w:i/>
          <w:sz w:val="28"/>
          <w:szCs w:val="28"/>
          <w:lang w:val="tt-RU"/>
        </w:rPr>
        <w:t>Адәм баласының кыска гына гомере вә санаулы көннәре шушындый вакыйгалар белән уралу, һәртөрле мәшәкатьләр белән чолгану сәбәбеннән берәр төрле юаныч табуга мохтаҗ булуы табигый.</w:t>
      </w:r>
      <w:r w:rsidRPr="00E81524">
        <w:rPr>
          <w:sz w:val="28"/>
          <w:szCs w:val="28"/>
          <w:lang w:val="tt-RU"/>
        </w:rPr>
        <w:t>”</w:t>
      </w:r>
    </w:p>
    <w:p w:rsidR="00250EBB" w:rsidRDefault="00250EBB" w:rsidP="003761E4">
      <w:pPr>
        <w:spacing w:after="60" w:line="252" w:lineRule="auto"/>
        <w:ind w:firstLine="567"/>
        <w:jc w:val="both"/>
        <w:rPr>
          <w:sz w:val="28"/>
          <w:szCs w:val="28"/>
          <w:lang w:val="tt-RU"/>
        </w:rPr>
      </w:pPr>
      <w:r>
        <w:rPr>
          <w:sz w:val="28"/>
          <w:szCs w:val="28"/>
          <w:lang w:val="tt-RU"/>
        </w:rPr>
        <w:t>Замана баласының һәммә нәрсәсе дә бар: матур кием, тәмле ризык, кыйммәтле уенчык... Ә нәрсә җитми соң яшь кешегә? Әдәп, Әхлак, Шәфкать, Изгелек, Кешелеклелек, Намус, Сафлык, Гаделлек, Яхшылык... һәм башка шундый күркәм сыйфатлар җитми. Шул сыйфатларның һәммәсен үз эченә алган һәм бозык эшләрдән тыелып, яхшы эшләр генә эшләргә өндәгән кануннар тупланмасын, ходайга шөкер, олуг мәгърифәтчебез Ризаэддин Фәхреддин халыкка кайтарып бирде. Аның хезмәтләре яшь буынны кешелекле, инсафлы, әдәпле, әхлаклы булырга өйрәтә. Бүген мәктәпләрдә Р.</w:t>
      </w:r>
      <w:r w:rsidR="003761E4">
        <w:rPr>
          <w:sz w:val="28"/>
          <w:szCs w:val="28"/>
          <w:lang w:val="tt-RU"/>
        </w:rPr>
        <w:t> </w:t>
      </w:r>
      <w:r>
        <w:rPr>
          <w:sz w:val="28"/>
          <w:szCs w:val="28"/>
          <w:lang w:val="tt-RU"/>
        </w:rPr>
        <w:t>Фәхреддин кебек мәгърифәтчеләр җитми. Без, мөгаллимнәр, Р.</w:t>
      </w:r>
      <w:r w:rsidR="003761E4">
        <w:rPr>
          <w:sz w:val="28"/>
          <w:szCs w:val="28"/>
          <w:lang w:val="tt-RU"/>
        </w:rPr>
        <w:t> </w:t>
      </w:r>
      <w:r>
        <w:rPr>
          <w:sz w:val="28"/>
          <w:szCs w:val="28"/>
          <w:lang w:val="tt-RU"/>
        </w:rPr>
        <w:t>Фәхреддингә баш иябез.</w:t>
      </w:r>
    </w:p>
    <w:p w:rsidR="00250EBB" w:rsidRDefault="00250EBB" w:rsidP="003761E4">
      <w:pPr>
        <w:spacing w:after="60" w:line="252" w:lineRule="auto"/>
        <w:ind w:firstLine="567"/>
        <w:jc w:val="both"/>
        <w:rPr>
          <w:sz w:val="28"/>
          <w:szCs w:val="28"/>
          <w:lang w:val="tt-RU"/>
        </w:rPr>
      </w:pPr>
      <w:r>
        <w:rPr>
          <w:sz w:val="28"/>
          <w:szCs w:val="28"/>
          <w:lang w:val="tt-RU"/>
        </w:rPr>
        <w:t>Безнең буынның өмете – киләчәк яшьләребез. Максатыбыз – татар яшьләренең тотрыклы, иманлы булуы. Әгәр алар үз милләтен санга сукмый, ата-бабаларыбыз телен, кыйблаларын оныта икән – моңа без дә гаепле. Димәк, без кирәкле дәрәҗәдә эшләмибез. Әгәр телгә, тәрбия һәм әхлакка ихтыяҗ булмаса, без күпме генә сөйләсәк тә, нинди генә законнар кабул итсәк тә, алар үтәлмәскә мөмкин. Бер-беребезгә шәфкатьле, ихтирамлы, әдәпле булыйк. Шул вакытта гына үзебезгә тәрбияле, тәртипле, милли үзаңлы алмашчылар әзерли алырбыз.</w:t>
      </w:r>
    </w:p>
    <w:p w:rsidR="00250EBB" w:rsidRDefault="00250EBB" w:rsidP="003761E4">
      <w:pPr>
        <w:spacing w:after="60" w:line="252" w:lineRule="auto"/>
        <w:ind w:firstLine="567"/>
        <w:jc w:val="both"/>
        <w:rPr>
          <w:sz w:val="28"/>
          <w:szCs w:val="28"/>
          <w:lang w:val="tt-RU"/>
        </w:rPr>
      </w:pPr>
      <w:r>
        <w:rPr>
          <w:sz w:val="28"/>
          <w:szCs w:val="28"/>
          <w:lang w:val="tt-RU"/>
        </w:rPr>
        <w:t xml:space="preserve">Без камил затыбыз </w:t>
      </w:r>
      <w:r w:rsidR="003761E4">
        <w:rPr>
          <w:sz w:val="28"/>
          <w:szCs w:val="28"/>
          <w:lang w:val="tt-RU"/>
        </w:rPr>
        <w:t>–</w:t>
      </w:r>
      <w:r>
        <w:rPr>
          <w:sz w:val="28"/>
          <w:szCs w:val="28"/>
          <w:lang w:val="tt-RU"/>
        </w:rPr>
        <w:t xml:space="preserve"> Ризаэддин</w:t>
      </w:r>
      <w:r w:rsidR="003761E4">
        <w:rPr>
          <w:sz w:val="28"/>
          <w:szCs w:val="28"/>
          <w:lang w:val="tt-RU"/>
        </w:rPr>
        <w:t xml:space="preserve"> </w:t>
      </w:r>
      <w:r>
        <w:rPr>
          <w:sz w:val="28"/>
          <w:szCs w:val="28"/>
          <w:lang w:val="tt-RU"/>
        </w:rPr>
        <w:t>Фәхреддиннең тәрбия дәресләрен буыннан-буынга дәвам иттерергә тиешбез. Бөек шәхесне без генә түгел, киләчәк буын да онытмасын, аны өйрәнсен, аның хезмәтләрен куллансын һәм аның белән горурлансын иде дип эшлибез без.</w:t>
      </w:r>
    </w:p>
    <w:p w:rsidR="00250EBB" w:rsidRDefault="00250EBB" w:rsidP="003761E4">
      <w:pPr>
        <w:spacing w:after="60" w:line="252" w:lineRule="auto"/>
        <w:ind w:firstLine="567"/>
        <w:jc w:val="both"/>
        <w:rPr>
          <w:sz w:val="28"/>
          <w:szCs w:val="28"/>
          <w:lang w:val="tt-RU"/>
        </w:rPr>
      </w:pPr>
      <w:r>
        <w:rPr>
          <w:sz w:val="28"/>
          <w:szCs w:val="28"/>
          <w:lang w:val="tt-RU"/>
        </w:rPr>
        <w:t>Менә инде дистә елдан артык Р. Фәхреддинне белеп, аның мирасын өйрәнеп киләбез. Рус мәктәбендә эшләсәк тә,  Р. Фәхреддинне өйрәнү буенча системалы эш алып барабыз. Татар теле һәм әдәбияты, тарих дәресләрендә милли-региональ компонент буларак та аның хезмәтләрен кулланабыз.Аның мирасын  өйрәнү буенча укытучыларыбыз күләмле эш алып бара.  Шулай ук класстан тыш чараларда да олуг мәг</w:t>
      </w:r>
      <w:r w:rsidRPr="0032054D">
        <w:rPr>
          <w:sz w:val="28"/>
          <w:szCs w:val="28"/>
          <w:lang w:val="tt-RU"/>
        </w:rPr>
        <w:t>ъ</w:t>
      </w:r>
      <w:r>
        <w:rPr>
          <w:sz w:val="28"/>
          <w:szCs w:val="28"/>
          <w:lang w:val="tt-RU"/>
        </w:rPr>
        <w:t xml:space="preserve">рифәтченең әсәрләрен өйрәнү оештырылган. Болар белән генә чикләнмичә, галимнең иҗатын массакүләм пропагандалау белән  дә шөгыльләнәбез. 2006, 2007, 2008  елларда Р. Фәхреддингә багышланган телевизион тапшырулар сериясе татар теле һәм әдәбияты укытучылары һәм укучыларыбыз катнашында әзерләнеп, җирле телевидение каналында күрсәтелде. Әлеге тапшыруның электрон варианты Бөтендөнья Татар Конгрессында таратылды. 2 нче мәктәп укучылары яшь буынның әхлакый кодексын төзүдә дә актив катнаштылар. 2008 нче елда </w:t>
      </w:r>
      <w:r>
        <w:rPr>
          <w:sz w:val="28"/>
          <w:szCs w:val="28"/>
          <w:lang w:val="tt-RU"/>
        </w:rPr>
        <w:lastRenderedPageBreak/>
        <w:t>мәктәбебездә үткәрелгән фәнни-гамәли конференция  Риза Фәхреддиннең мирасын өйрәнүгә багышланган иде. Конференция кысаларында әдипнең иҗатын өйрәнү дәресләре, телдән журнал күрсәтелде, чыгышлар тыңланылды. Семинарда  катнашучылар, килгән кунаклар әлеге чараны югары бәяләделәр. Конференция материаллары  аерым җыентык итеп бастырдык.</w:t>
      </w:r>
    </w:p>
    <w:p w:rsidR="00250EBB" w:rsidRDefault="00250EBB" w:rsidP="003761E4">
      <w:pPr>
        <w:spacing w:after="60" w:line="252" w:lineRule="auto"/>
        <w:ind w:firstLine="567"/>
        <w:jc w:val="both"/>
        <w:rPr>
          <w:sz w:val="28"/>
          <w:szCs w:val="28"/>
          <w:lang w:val="tt-RU"/>
        </w:rPr>
      </w:pPr>
      <w:r>
        <w:rPr>
          <w:sz w:val="28"/>
          <w:szCs w:val="28"/>
          <w:lang w:val="tt-RU"/>
        </w:rPr>
        <w:t xml:space="preserve">Укытучыларыбызның Р. Фәхреддин мирасын өйрәнү буенча мәкаләләре “Мәгариф” </w:t>
      </w:r>
      <w:r w:rsidRPr="00E81524">
        <w:rPr>
          <w:sz w:val="28"/>
          <w:szCs w:val="28"/>
          <w:lang w:val="tt-RU"/>
        </w:rPr>
        <w:t>журналыны</w:t>
      </w:r>
      <w:r>
        <w:rPr>
          <w:sz w:val="28"/>
          <w:szCs w:val="28"/>
          <w:lang w:val="tt-RU"/>
        </w:rPr>
        <w:t>ң битләрендә дә урын алды. 2011-2012 нче уку елында</w:t>
      </w:r>
      <w:r w:rsidRPr="0032054D">
        <w:rPr>
          <w:sz w:val="28"/>
          <w:szCs w:val="28"/>
          <w:lang w:val="tt-RU"/>
        </w:rPr>
        <w:t xml:space="preserve"> </w:t>
      </w:r>
      <w:r>
        <w:rPr>
          <w:sz w:val="28"/>
          <w:szCs w:val="28"/>
          <w:lang w:val="tt-RU"/>
        </w:rPr>
        <w:t>Зәй шәһәрендә олуг галимгә багышланган Республикакүләм фәнни-гамәли конферен</w:t>
      </w:r>
      <w:r w:rsidRPr="00E81524">
        <w:rPr>
          <w:sz w:val="28"/>
          <w:szCs w:val="28"/>
          <w:lang w:val="tt-RU"/>
        </w:rPr>
        <w:t>ц</w:t>
      </w:r>
      <w:r>
        <w:rPr>
          <w:sz w:val="28"/>
          <w:szCs w:val="28"/>
          <w:lang w:val="tt-RU"/>
        </w:rPr>
        <w:t>ия</w:t>
      </w:r>
      <w:r w:rsidRPr="00E81524">
        <w:rPr>
          <w:sz w:val="28"/>
          <w:szCs w:val="28"/>
          <w:lang w:val="tt-RU"/>
        </w:rPr>
        <w:t xml:space="preserve"> </w:t>
      </w:r>
      <w:r>
        <w:rPr>
          <w:sz w:val="28"/>
          <w:szCs w:val="28"/>
          <w:lang w:val="tt-RU"/>
        </w:rPr>
        <w:t>үткәрелде. Мәктәбебез укытучылары әлеге чарада да теләп катнашты...</w:t>
      </w:r>
    </w:p>
    <w:p w:rsidR="00250EBB" w:rsidRDefault="00250EBB" w:rsidP="003761E4">
      <w:pPr>
        <w:spacing w:after="60" w:line="252" w:lineRule="auto"/>
        <w:ind w:firstLine="567"/>
        <w:jc w:val="both"/>
        <w:rPr>
          <w:sz w:val="28"/>
          <w:szCs w:val="28"/>
          <w:lang w:val="tt-RU"/>
        </w:rPr>
      </w:pPr>
      <w:r>
        <w:rPr>
          <w:sz w:val="28"/>
          <w:szCs w:val="28"/>
          <w:lang w:val="tt-RU"/>
        </w:rPr>
        <w:t>Чыннан да, Ризаэддин Фәхреддин мирасы иксез-чиксез диңгез кебек. Безгә әле аны өйрәнәсе дә өйрәнәсе...</w:t>
      </w:r>
    </w:p>
    <w:p w:rsidR="00250EBB" w:rsidRDefault="00250EBB" w:rsidP="003761E4">
      <w:pPr>
        <w:spacing w:after="60" w:line="252" w:lineRule="auto"/>
        <w:ind w:firstLine="567"/>
        <w:jc w:val="both"/>
        <w:rPr>
          <w:sz w:val="28"/>
          <w:szCs w:val="28"/>
          <w:lang w:val="tt-RU"/>
        </w:rPr>
      </w:pPr>
      <w:r>
        <w:rPr>
          <w:sz w:val="28"/>
          <w:szCs w:val="28"/>
          <w:lang w:val="tt-RU"/>
        </w:rPr>
        <w:t>Диңгездәй гыйлем иясе, милли тарихыбызның йөзек кашларыннан булган гаҗәеп шәхесне олылау, биниһая киңкырлы иҗатын кадәри хәл барлау, аңа фәнни җирлектә үлчәмле бәя бирү – бүген безнең җәмгыятебез алдында торган җаваплы вә саваплы бурычларның берсе. Шушы изге бурычны асыл юнәлешебез итеп алсак, без максатыбызга, һичшиксез, ирешербез.</w:t>
      </w:r>
    </w:p>
    <w:p w:rsidR="00250EBB" w:rsidRPr="003F6BD6" w:rsidRDefault="00250EBB" w:rsidP="003761E4">
      <w:pPr>
        <w:spacing w:after="60" w:line="252" w:lineRule="auto"/>
        <w:ind w:firstLine="567"/>
        <w:jc w:val="both"/>
        <w:rPr>
          <w:sz w:val="28"/>
          <w:szCs w:val="28"/>
          <w:lang w:val="tt-RU"/>
        </w:rPr>
      </w:pPr>
      <w:r>
        <w:rPr>
          <w:sz w:val="28"/>
          <w:szCs w:val="28"/>
          <w:lang w:val="tt-RU"/>
        </w:rPr>
        <w:t xml:space="preserve">Чыгышымны Ризаэтдин Фәхреддиннең сүзләре белән тәмамлыйм: </w:t>
      </w:r>
      <w:r w:rsidRPr="003F6BD6">
        <w:rPr>
          <w:sz w:val="28"/>
          <w:szCs w:val="28"/>
          <w:lang w:val="tt-RU"/>
        </w:rPr>
        <w:t>“</w:t>
      </w:r>
      <w:r w:rsidRPr="003F6BD6">
        <w:rPr>
          <w:i/>
          <w:sz w:val="28"/>
          <w:szCs w:val="28"/>
          <w:lang w:val="tt-RU"/>
        </w:rPr>
        <w:t>Артыгызда гүзәл бер исем калдырыр өчен тырышыгыз.Чөнки адәм баласы вафат булыр, ләкин гүзәл исеме вафат булмас, мәңге калыр”</w:t>
      </w:r>
    </w:p>
    <w:p w:rsidR="00250EBB" w:rsidRDefault="00250EBB" w:rsidP="003761E4">
      <w:pPr>
        <w:tabs>
          <w:tab w:val="left" w:pos="3210"/>
        </w:tabs>
        <w:spacing w:after="60" w:line="252" w:lineRule="auto"/>
        <w:ind w:firstLine="567"/>
        <w:jc w:val="both"/>
        <w:rPr>
          <w:sz w:val="28"/>
          <w:szCs w:val="28"/>
          <w:lang w:val="tt-RU"/>
        </w:rPr>
      </w:pPr>
    </w:p>
    <w:p w:rsidR="00250EBB" w:rsidRPr="003761E4" w:rsidRDefault="003761E4" w:rsidP="003761E4">
      <w:pPr>
        <w:tabs>
          <w:tab w:val="left" w:pos="3210"/>
        </w:tabs>
        <w:spacing w:after="60" w:line="252" w:lineRule="auto"/>
        <w:ind w:firstLine="567"/>
        <w:jc w:val="center"/>
        <w:rPr>
          <w:b/>
          <w:sz w:val="28"/>
          <w:szCs w:val="28"/>
          <w:lang w:val="tt-RU"/>
        </w:rPr>
      </w:pPr>
      <w:r>
        <w:rPr>
          <w:sz w:val="28"/>
          <w:szCs w:val="28"/>
          <w:lang w:val="tt-RU"/>
        </w:rPr>
        <w:br w:type="page"/>
      </w:r>
      <w:r w:rsidR="00250EBB" w:rsidRPr="003761E4">
        <w:rPr>
          <w:b/>
          <w:sz w:val="28"/>
          <w:szCs w:val="28"/>
          <w:lang w:val="tt-RU"/>
        </w:rPr>
        <w:lastRenderedPageBreak/>
        <w:t>Библиографик исемлек</w:t>
      </w:r>
    </w:p>
    <w:p w:rsidR="00250EBB" w:rsidRDefault="003761E4" w:rsidP="003761E4">
      <w:pPr>
        <w:tabs>
          <w:tab w:val="left" w:pos="3210"/>
        </w:tabs>
        <w:spacing w:after="60" w:line="252" w:lineRule="auto"/>
        <w:ind w:firstLine="567"/>
        <w:jc w:val="both"/>
        <w:rPr>
          <w:sz w:val="28"/>
          <w:szCs w:val="28"/>
          <w:lang w:val="tt-RU"/>
        </w:rPr>
      </w:pPr>
      <w:r>
        <w:rPr>
          <w:sz w:val="28"/>
          <w:szCs w:val="28"/>
          <w:lang w:val="tt-RU"/>
        </w:rPr>
        <w:t>1. </w:t>
      </w:r>
      <w:r w:rsidR="00250EBB">
        <w:rPr>
          <w:sz w:val="28"/>
          <w:szCs w:val="28"/>
          <w:lang w:val="tt-RU"/>
        </w:rPr>
        <w:t>Р. Фәхреддин: Мирасы һәм хәзерге заман. Мәкаләләр җыентыгы. Казан, 16 ноябр</w:t>
      </w:r>
      <w:r w:rsidR="00250EBB">
        <w:rPr>
          <w:sz w:val="28"/>
          <w:szCs w:val="28"/>
        </w:rPr>
        <w:t>ь</w:t>
      </w:r>
      <w:r w:rsidR="00250EBB">
        <w:rPr>
          <w:sz w:val="28"/>
          <w:szCs w:val="28"/>
          <w:lang w:val="tt-RU"/>
        </w:rPr>
        <w:t>, 1999 ел. / Редколлегия: Р.М. Әмирханов и др. – Казан</w:t>
      </w:r>
      <w:r w:rsidR="00250EBB">
        <w:rPr>
          <w:sz w:val="28"/>
          <w:szCs w:val="28"/>
        </w:rPr>
        <w:t>ь:</w:t>
      </w:r>
      <w:r w:rsidR="00250EBB">
        <w:rPr>
          <w:sz w:val="28"/>
          <w:szCs w:val="28"/>
          <w:lang w:val="tt-RU"/>
        </w:rPr>
        <w:t xml:space="preserve"> изд-во Института истории АН РТ, 2003. 332 п.с. /</w:t>
      </w:r>
    </w:p>
    <w:p w:rsidR="00250EBB" w:rsidRDefault="003761E4" w:rsidP="003761E4">
      <w:pPr>
        <w:tabs>
          <w:tab w:val="left" w:pos="3210"/>
        </w:tabs>
        <w:spacing w:after="60" w:line="252" w:lineRule="auto"/>
        <w:ind w:firstLine="567"/>
        <w:jc w:val="both"/>
        <w:rPr>
          <w:sz w:val="28"/>
          <w:szCs w:val="28"/>
          <w:lang w:val="tt-RU"/>
        </w:rPr>
      </w:pPr>
      <w:r>
        <w:rPr>
          <w:sz w:val="28"/>
          <w:szCs w:val="28"/>
          <w:lang w:val="tt-RU"/>
        </w:rPr>
        <w:t>2</w:t>
      </w:r>
      <w:r w:rsidR="00250EBB">
        <w:rPr>
          <w:sz w:val="28"/>
          <w:szCs w:val="28"/>
          <w:lang w:val="tt-RU"/>
        </w:rPr>
        <w:t>.</w:t>
      </w:r>
      <w:r>
        <w:rPr>
          <w:sz w:val="28"/>
          <w:szCs w:val="28"/>
          <w:lang w:val="tt-RU"/>
        </w:rPr>
        <w:t xml:space="preserve"> </w:t>
      </w:r>
      <w:r w:rsidR="00250EBB">
        <w:rPr>
          <w:sz w:val="28"/>
          <w:szCs w:val="28"/>
          <w:lang w:val="tt-RU"/>
        </w:rPr>
        <w:t>Р. Әмирхан. Р. Фәхреддин мирасын барлау юлында. 5б.</w:t>
      </w:r>
    </w:p>
    <w:p w:rsidR="00250EBB" w:rsidRDefault="003761E4" w:rsidP="003761E4">
      <w:pPr>
        <w:tabs>
          <w:tab w:val="left" w:pos="3210"/>
        </w:tabs>
        <w:spacing w:after="60" w:line="252" w:lineRule="auto"/>
        <w:ind w:firstLine="567"/>
        <w:jc w:val="both"/>
        <w:rPr>
          <w:sz w:val="28"/>
          <w:szCs w:val="28"/>
          <w:lang w:val="tt-RU"/>
        </w:rPr>
      </w:pPr>
      <w:r>
        <w:rPr>
          <w:sz w:val="28"/>
          <w:szCs w:val="28"/>
          <w:lang w:val="tt-RU"/>
        </w:rPr>
        <w:t>3</w:t>
      </w:r>
      <w:r w:rsidR="00250EBB">
        <w:rPr>
          <w:sz w:val="28"/>
          <w:szCs w:val="28"/>
          <w:lang w:val="tt-RU"/>
        </w:rPr>
        <w:t>.</w:t>
      </w:r>
      <w:r>
        <w:rPr>
          <w:sz w:val="28"/>
          <w:szCs w:val="28"/>
          <w:lang w:val="tt-RU"/>
        </w:rPr>
        <w:t xml:space="preserve"> </w:t>
      </w:r>
      <w:r w:rsidR="00250EBB">
        <w:rPr>
          <w:sz w:val="28"/>
          <w:szCs w:val="28"/>
          <w:lang w:val="tt-RU"/>
        </w:rPr>
        <w:t>М.Х.Хәсәнов. Р. Фәхреддин мирасы һәм татар дө</w:t>
      </w:r>
      <w:r w:rsidR="00250EBB" w:rsidRPr="00441A2D">
        <w:rPr>
          <w:sz w:val="28"/>
          <w:szCs w:val="28"/>
          <w:lang w:val="tt-RU"/>
        </w:rPr>
        <w:t>нь</w:t>
      </w:r>
      <w:r w:rsidR="00250EBB">
        <w:rPr>
          <w:sz w:val="28"/>
          <w:szCs w:val="28"/>
          <w:lang w:val="tt-RU"/>
        </w:rPr>
        <w:t>ясы. 16б.</w:t>
      </w:r>
    </w:p>
    <w:p w:rsidR="00250EBB" w:rsidRDefault="003761E4" w:rsidP="003761E4">
      <w:pPr>
        <w:tabs>
          <w:tab w:val="left" w:pos="3210"/>
        </w:tabs>
        <w:spacing w:after="60" w:line="252" w:lineRule="auto"/>
        <w:ind w:firstLine="567"/>
        <w:jc w:val="both"/>
        <w:rPr>
          <w:sz w:val="28"/>
          <w:szCs w:val="28"/>
          <w:lang w:val="tt-RU"/>
        </w:rPr>
      </w:pPr>
      <w:r>
        <w:rPr>
          <w:sz w:val="28"/>
          <w:szCs w:val="28"/>
          <w:lang w:val="tt-RU"/>
        </w:rPr>
        <w:t>4</w:t>
      </w:r>
      <w:r w:rsidR="00250EBB">
        <w:rPr>
          <w:sz w:val="28"/>
          <w:szCs w:val="28"/>
          <w:lang w:val="tt-RU"/>
        </w:rPr>
        <w:t>.</w:t>
      </w:r>
      <w:r>
        <w:rPr>
          <w:sz w:val="28"/>
          <w:szCs w:val="28"/>
          <w:lang w:val="tt-RU"/>
        </w:rPr>
        <w:t xml:space="preserve"> </w:t>
      </w:r>
      <w:r w:rsidR="00250EBB">
        <w:rPr>
          <w:sz w:val="28"/>
          <w:szCs w:val="28"/>
          <w:lang w:val="tt-RU"/>
        </w:rPr>
        <w:t>Х. Й. Миңнегулов. Р. Фәхреддин: әдип һәм әдәбиятчы.150б.</w:t>
      </w:r>
    </w:p>
    <w:p w:rsidR="00250EBB" w:rsidRDefault="003761E4" w:rsidP="003761E4">
      <w:pPr>
        <w:tabs>
          <w:tab w:val="left" w:pos="3210"/>
        </w:tabs>
        <w:spacing w:after="60" w:line="252" w:lineRule="auto"/>
        <w:ind w:firstLine="567"/>
        <w:jc w:val="both"/>
        <w:rPr>
          <w:sz w:val="28"/>
          <w:szCs w:val="28"/>
          <w:lang w:val="tt-RU"/>
        </w:rPr>
      </w:pPr>
      <w:r>
        <w:rPr>
          <w:sz w:val="28"/>
          <w:szCs w:val="28"/>
          <w:lang w:val="tt-RU"/>
        </w:rPr>
        <w:t>5</w:t>
      </w:r>
      <w:r w:rsidR="00250EBB">
        <w:rPr>
          <w:sz w:val="28"/>
          <w:szCs w:val="28"/>
          <w:lang w:val="tt-RU"/>
        </w:rPr>
        <w:t>.</w:t>
      </w:r>
      <w:r>
        <w:rPr>
          <w:sz w:val="28"/>
          <w:szCs w:val="28"/>
          <w:lang w:val="tt-RU"/>
        </w:rPr>
        <w:t xml:space="preserve"> </w:t>
      </w:r>
      <w:r w:rsidR="00250EBB">
        <w:rPr>
          <w:sz w:val="28"/>
          <w:szCs w:val="28"/>
          <w:lang w:val="tt-RU"/>
        </w:rPr>
        <w:t>Ә. Хәйри. Р. Фәхреддин әсәрләрендә тәрбия-әхлак мәс</w:t>
      </w:r>
      <w:r w:rsidR="00250EBB" w:rsidRPr="00441A2D">
        <w:rPr>
          <w:sz w:val="28"/>
          <w:szCs w:val="28"/>
          <w:lang w:val="tt-RU"/>
        </w:rPr>
        <w:t>ь</w:t>
      </w:r>
      <w:r w:rsidR="00250EBB">
        <w:rPr>
          <w:sz w:val="28"/>
          <w:szCs w:val="28"/>
          <w:lang w:val="tt-RU"/>
        </w:rPr>
        <w:t>әләләре.171б.</w:t>
      </w:r>
    </w:p>
    <w:p w:rsidR="00250EBB" w:rsidRPr="004328FA" w:rsidRDefault="003761E4" w:rsidP="003761E4">
      <w:pPr>
        <w:tabs>
          <w:tab w:val="left" w:pos="3210"/>
        </w:tabs>
        <w:spacing w:after="60" w:line="252" w:lineRule="auto"/>
        <w:ind w:firstLine="567"/>
        <w:jc w:val="both"/>
        <w:rPr>
          <w:sz w:val="28"/>
          <w:szCs w:val="28"/>
          <w:lang w:val="tt-RU"/>
        </w:rPr>
      </w:pPr>
      <w:r>
        <w:rPr>
          <w:sz w:val="28"/>
          <w:szCs w:val="28"/>
          <w:lang w:val="tt-RU"/>
        </w:rPr>
        <w:t>6</w:t>
      </w:r>
      <w:r w:rsidR="00250EBB">
        <w:rPr>
          <w:sz w:val="28"/>
          <w:szCs w:val="28"/>
          <w:lang w:val="tt-RU"/>
        </w:rPr>
        <w:t>.</w:t>
      </w:r>
      <w:r>
        <w:rPr>
          <w:sz w:val="28"/>
          <w:szCs w:val="28"/>
          <w:lang w:val="tt-RU"/>
        </w:rPr>
        <w:t> </w:t>
      </w:r>
      <w:r w:rsidR="00250EBB">
        <w:rPr>
          <w:sz w:val="28"/>
          <w:szCs w:val="28"/>
          <w:lang w:val="tt-RU"/>
        </w:rPr>
        <w:t>Ф.Х.Бәширов. Р. Фәхред</w:t>
      </w:r>
      <w:r w:rsidR="003918DC">
        <w:rPr>
          <w:sz w:val="28"/>
          <w:szCs w:val="28"/>
          <w:lang w:val="tt-RU"/>
        </w:rPr>
        <w:t>дин прозасында тәрбия һәм әхлак м</w:t>
      </w:r>
      <w:r w:rsidR="00250EBB">
        <w:rPr>
          <w:sz w:val="28"/>
          <w:szCs w:val="28"/>
          <w:lang w:val="tt-RU"/>
        </w:rPr>
        <w:t>әс</w:t>
      </w:r>
      <w:r w:rsidR="00250EBB" w:rsidRPr="004328FA">
        <w:rPr>
          <w:sz w:val="28"/>
          <w:szCs w:val="28"/>
          <w:lang w:val="tt-RU"/>
        </w:rPr>
        <w:t>ь</w:t>
      </w:r>
      <w:r w:rsidR="00250EBB">
        <w:rPr>
          <w:sz w:val="28"/>
          <w:szCs w:val="28"/>
          <w:lang w:val="tt-RU"/>
        </w:rPr>
        <w:t>әләләре. 232б.</w:t>
      </w:r>
    </w:p>
    <w:p w:rsidR="00250EBB" w:rsidRPr="00EE5000" w:rsidRDefault="00250EBB" w:rsidP="00824BEC">
      <w:pPr>
        <w:spacing w:line="360" w:lineRule="auto"/>
        <w:jc w:val="both"/>
        <w:rPr>
          <w:lang w:val="tt-RU"/>
        </w:rPr>
      </w:pPr>
    </w:p>
    <w:p w:rsidR="00250EBB" w:rsidRPr="003761E4" w:rsidRDefault="00250EBB">
      <w:pPr>
        <w:rPr>
          <w:lang w:val="tt-RU"/>
        </w:rPr>
      </w:pPr>
    </w:p>
    <w:sectPr w:rsidR="00250EBB" w:rsidRPr="003761E4" w:rsidSect="003761E4">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BEC"/>
    <w:rsid w:val="00250EBB"/>
    <w:rsid w:val="0032054D"/>
    <w:rsid w:val="003761E4"/>
    <w:rsid w:val="003918DC"/>
    <w:rsid w:val="003F6BD6"/>
    <w:rsid w:val="004328FA"/>
    <w:rsid w:val="00441A2D"/>
    <w:rsid w:val="0047466D"/>
    <w:rsid w:val="004C1153"/>
    <w:rsid w:val="005C2870"/>
    <w:rsid w:val="006C149E"/>
    <w:rsid w:val="0080308D"/>
    <w:rsid w:val="00824BEC"/>
    <w:rsid w:val="00B73ADF"/>
    <w:rsid w:val="00B771A7"/>
    <w:rsid w:val="00C408ED"/>
    <w:rsid w:val="00E628D1"/>
    <w:rsid w:val="00E81524"/>
    <w:rsid w:val="00EE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5D9F13-2EF9-4221-B04D-A1CF5938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BE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1028</Words>
  <Characters>5863</Characters>
  <Application>Microsoft Office Word</Application>
  <DocSecurity>0</DocSecurity>
  <Lines>48</Lines>
  <Paragraphs>13</Paragraphs>
  <ScaleCrop>false</ScaleCrop>
  <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Hp</cp:lastModifiedBy>
  <cp:revision>9</cp:revision>
  <dcterms:created xsi:type="dcterms:W3CDTF">2013-01-30T10:25:00Z</dcterms:created>
  <dcterms:modified xsi:type="dcterms:W3CDTF">2013-07-13T05:53:00Z</dcterms:modified>
</cp:coreProperties>
</file>